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F0952F" w14:textId="36F5DB2C" w:rsidR="00BA7D15" w:rsidRDefault="002174CD" w:rsidP="002174CD">
      <w:pPr>
        <w:jc w:val="center"/>
        <w:rPr>
          <w:b/>
          <w:bCs/>
          <w:sz w:val="28"/>
          <w:szCs w:val="28"/>
        </w:rPr>
      </w:pPr>
      <w:r w:rsidRPr="002174CD">
        <w:rPr>
          <w:b/>
          <w:bCs/>
          <w:sz w:val="28"/>
          <w:szCs w:val="28"/>
        </w:rPr>
        <w:t>THEMES DU CAREME 2025</w:t>
      </w:r>
    </w:p>
    <w:p w14:paraId="035FB949" w14:textId="5564D3A1" w:rsidR="002174CD" w:rsidRDefault="002174CD" w:rsidP="002174CD">
      <w:pPr>
        <w:jc w:val="center"/>
        <w:rPr>
          <w:b/>
          <w:bCs/>
          <w:sz w:val="28"/>
          <w:szCs w:val="28"/>
        </w:rPr>
      </w:pPr>
    </w:p>
    <w:p w14:paraId="1817A081" w14:textId="77777777" w:rsidR="007A659B" w:rsidRDefault="007A659B" w:rsidP="002174CD">
      <w:pPr>
        <w:jc w:val="center"/>
        <w:rPr>
          <w:b/>
          <w:bCs/>
          <w:sz w:val="28"/>
          <w:szCs w:val="28"/>
        </w:rPr>
      </w:pPr>
    </w:p>
    <w:p w14:paraId="008A9AD0" w14:textId="0D30C952" w:rsidR="00423892" w:rsidRPr="007A659B" w:rsidRDefault="00423892" w:rsidP="00423892">
      <w:pPr>
        <w:rPr>
          <w:b/>
          <w:bCs/>
          <w:sz w:val="24"/>
          <w:szCs w:val="24"/>
        </w:rPr>
      </w:pPr>
      <w:r w:rsidRPr="007A659B">
        <w:rPr>
          <w:b/>
          <w:bCs/>
          <w:sz w:val="24"/>
          <w:szCs w:val="24"/>
        </w:rPr>
        <w:t>1</w:t>
      </w:r>
      <w:r w:rsidRPr="007A659B">
        <w:rPr>
          <w:b/>
          <w:bCs/>
          <w:sz w:val="24"/>
          <w:szCs w:val="24"/>
          <w:vertAlign w:val="superscript"/>
        </w:rPr>
        <w:t>e</w:t>
      </w:r>
      <w:r w:rsidR="007A659B" w:rsidRPr="007A659B">
        <w:rPr>
          <w:b/>
          <w:bCs/>
          <w:sz w:val="24"/>
          <w:szCs w:val="24"/>
          <w:vertAlign w:val="superscript"/>
        </w:rPr>
        <w:t>r</w:t>
      </w:r>
      <w:r w:rsidRPr="007A659B">
        <w:rPr>
          <w:b/>
          <w:bCs/>
          <w:sz w:val="24"/>
          <w:szCs w:val="24"/>
        </w:rPr>
        <w:t xml:space="preserve"> DIMANCHE DE CARÊME   9 mars 2025</w:t>
      </w:r>
    </w:p>
    <w:p w14:paraId="6B38E3DE" w14:textId="23A80E68" w:rsidR="00423892" w:rsidRDefault="00423892" w:rsidP="00423892">
      <w:pPr>
        <w:jc w:val="center"/>
        <w:rPr>
          <w:b/>
          <w:bCs/>
          <w:sz w:val="28"/>
          <w:szCs w:val="28"/>
        </w:rPr>
      </w:pPr>
      <w:r>
        <w:rPr>
          <w:b/>
          <w:bCs/>
          <w:sz w:val="28"/>
          <w:szCs w:val="28"/>
        </w:rPr>
        <w:t>PASSER DE L’ESPOIR A L’ESPERANCE</w:t>
      </w:r>
    </w:p>
    <w:p w14:paraId="013D676E" w14:textId="77777777" w:rsidR="007A659B" w:rsidRDefault="007A659B" w:rsidP="00423892">
      <w:pPr>
        <w:jc w:val="center"/>
        <w:rPr>
          <w:b/>
          <w:bCs/>
          <w:sz w:val="28"/>
          <w:szCs w:val="28"/>
        </w:rPr>
      </w:pPr>
    </w:p>
    <w:p w14:paraId="1A0BFEF8" w14:textId="77777777" w:rsidR="00A567E7" w:rsidRPr="00A567E7" w:rsidRDefault="00A567E7" w:rsidP="007A659B">
      <w:pPr>
        <w:spacing w:after="60" w:line="312" w:lineRule="auto"/>
        <w:jc w:val="both"/>
        <w:rPr>
          <w:rFonts w:eastAsia="Times New Roman" w:cstheme="minorHAnsi"/>
          <w:color w:val="000000"/>
          <w:kern w:val="0"/>
          <w:lang w:eastAsia="fr-FR"/>
          <w14:ligatures w14:val="none"/>
        </w:rPr>
      </w:pPr>
      <w:r w:rsidRPr="00A567E7">
        <w:rPr>
          <w:rFonts w:eastAsia="Times New Roman" w:cstheme="minorHAnsi"/>
          <w:i/>
          <w:iCs/>
          <w:color w:val="000000"/>
          <w:kern w:val="0"/>
          <w:lang w:eastAsia="fr-FR"/>
          <w14:ligatures w14:val="none"/>
        </w:rPr>
        <w:t>L’année jubilaire 2025 a été mise par le pape François sous le signe de l’espérance. Et pourquoi pas de l’espoir ? Vertu théologale, la première est d’abord un don de Dieu, quand le second est davantage synonyme d’attente humaine.</w:t>
      </w:r>
    </w:p>
    <w:p w14:paraId="5CE254F7" w14:textId="77777777" w:rsidR="00A567E7" w:rsidRPr="00A567E7" w:rsidRDefault="00A567E7" w:rsidP="007A659B">
      <w:pPr>
        <w:spacing w:before="100" w:beforeAutospacing="1" w:after="60" w:line="312" w:lineRule="auto"/>
        <w:jc w:val="both"/>
        <w:rPr>
          <w:rFonts w:eastAsia="Times New Roman" w:cstheme="minorHAnsi"/>
          <w:color w:val="333333"/>
          <w:kern w:val="0"/>
          <w:lang w:eastAsia="fr-FR"/>
          <w14:ligatures w14:val="none"/>
        </w:rPr>
      </w:pPr>
      <w:r w:rsidRPr="00A567E7">
        <w:rPr>
          <w:rFonts w:eastAsia="Times New Roman" w:cstheme="minorHAnsi"/>
          <w:color w:val="333333"/>
          <w:kern w:val="0"/>
          <w:lang w:eastAsia="fr-FR"/>
          <w14:ligatures w14:val="none"/>
        </w:rPr>
        <w:t>L’espoir est sans doute nécessaire à l’homme pour qu’il surmonte les épreuves que la vie lui impose. Mais l’espérance, c’est autre chose…</w:t>
      </w:r>
    </w:p>
    <w:p w14:paraId="71E27E57" w14:textId="77777777" w:rsidR="00A567E7" w:rsidRPr="00A567E7" w:rsidRDefault="00A567E7" w:rsidP="007A659B">
      <w:pPr>
        <w:spacing w:before="100" w:beforeAutospacing="1" w:after="60" w:line="312" w:lineRule="auto"/>
        <w:jc w:val="both"/>
        <w:outlineLvl w:val="3"/>
        <w:rPr>
          <w:rFonts w:eastAsia="Times New Roman" w:cstheme="minorHAnsi"/>
          <w:color w:val="000000" w:themeColor="text1"/>
          <w:kern w:val="0"/>
          <w:lang w:eastAsia="fr-FR"/>
          <w14:ligatures w14:val="none"/>
        </w:rPr>
      </w:pPr>
      <w:r w:rsidRPr="00A567E7">
        <w:rPr>
          <w:rFonts w:eastAsia="Times New Roman" w:cstheme="minorHAnsi"/>
          <w:color w:val="000000" w:themeColor="text1"/>
          <w:kern w:val="0"/>
          <w:lang w:eastAsia="fr-FR"/>
          <w14:ligatures w14:val="none"/>
        </w:rPr>
        <w:t>1/ L’espoir est de dimension humaine, relatif à son existence matérielle, émotionnelle, intellectuelle. Il est tourné vers un avenir situé dans une vie humaine et révèle une certaine confiance dans les forces bienveillantes de la vie, mais aussi dans les ressources de l’être humain. L’espoir est modeste, mais il donne une force herculéenne.</w:t>
      </w:r>
    </w:p>
    <w:p w14:paraId="1915BE0D" w14:textId="77777777" w:rsidR="00A567E7" w:rsidRPr="00A567E7" w:rsidRDefault="00A567E7" w:rsidP="007A659B">
      <w:pPr>
        <w:spacing w:before="100" w:beforeAutospacing="1" w:after="60" w:line="312" w:lineRule="auto"/>
        <w:jc w:val="both"/>
        <w:outlineLvl w:val="3"/>
        <w:rPr>
          <w:rFonts w:eastAsia="Times New Roman" w:cstheme="minorHAnsi"/>
          <w:color w:val="000000" w:themeColor="text1"/>
          <w:kern w:val="0"/>
          <w:lang w:eastAsia="fr-FR"/>
          <w14:ligatures w14:val="none"/>
        </w:rPr>
      </w:pPr>
      <w:r w:rsidRPr="00A567E7">
        <w:rPr>
          <w:rFonts w:eastAsia="Times New Roman" w:cstheme="minorHAnsi"/>
          <w:color w:val="000000" w:themeColor="text1"/>
          <w:kern w:val="0"/>
          <w:lang w:eastAsia="fr-FR"/>
          <w14:ligatures w14:val="none"/>
        </w:rPr>
        <w:t>2/ L’espérance est d’ordre transcendantal, voire religieux, proche de la foi, mais elle n’est pas seulement d’ordre divin. C’est une relation avec les forces qui nous dépassent, celles de la Vie avec un grand V. L’espérance est plus profonde que l’espoir, et plus ancrée et constante car non liée aux évènements, contrairement à l’espoir auquel on a recours quand c’est nécessaire.</w:t>
      </w:r>
    </w:p>
    <w:p w14:paraId="7228C8AB" w14:textId="77777777" w:rsidR="00A567E7" w:rsidRPr="00A567E7" w:rsidRDefault="00A567E7" w:rsidP="007A659B">
      <w:pPr>
        <w:spacing w:before="100" w:beforeAutospacing="1" w:after="60" w:line="312" w:lineRule="auto"/>
        <w:jc w:val="both"/>
        <w:rPr>
          <w:rFonts w:eastAsia="Times New Roman" w:cstheme="minorHAnsi"/>
          <w:color w:val="333333"/>
          <w:kern w:val="0"/>
          <w:lang w:eastAsia="fr-FR"/>
          <w14:ligatures w14:val="none"/>
        </w:rPr>
      </w:pPr>
      <w:r w:rsidRPr="00A567E7">
        <w:rPr>
          <w:rFonts w:eastAsia="Times New Roman" w:cstheme="minorHAnsi"/>
          <w:color w:val="333333"/>
          <w:kern w:val="0"/>
          <w:lang w:eastAsia="fr-FR"/>
          <w14:ligatures w14:val="none"/>
        </w:rPr>
        <w:t xml:space="preserve">Ainsi, le </w:t>
      </w:r>
      <w:r w:rsidRPr="00A567E7">
        <w:rPr>
          <w:rFonts w:eastAsia="Times New Roman" w:cstheme="minorHAnsi"/>
          <w:b/>
          <w:bCs/>
          <w:color w:val="333333"/>
          <w:kern w:val="0"/>
          <w:lang w:eastAsia="fr-FR"/>
          <w14:ligatures w14:val="none"/>
        </w:rPr>
        <w:t>désespoir</w:t>
      </w:r>
      <w:r w:rsidRPr="00A567E7">
        <w:rPr>
          <w:rFonts w:eastAsia="Times New Roman" w:cstheme="minorHAnsi"/>
          <w:color w:val="333333"/>
          <w:kern w:val="0"/>
          <w:lang w:eastAsia="fr-FR"/>
          <w14:ligatures w14:val="none"/>
        </w:rPr>
        <w:t xml:space="preserve"> est un profond état d’abattement, mais qui n’est pas nécessairement définitif, alors que la </w:t>
      </w:r>
      <w:r w:rsidRPr="00A567E7">
        <w:rPr>
          <w:rFonts w:eastAsia="Times New Roman" w:cstheme="minorHAnsi"/>
          <w:b/>
          <w:bCs/>
          <w:color w:val="333333"/>
          <w:kern w:val="0"/>
          <w:lang w:eastAsia="fr-FR"/>
          <w14:ligatures w14:val="none"/>
        </w:rPr>
        <w:t>désespérance est plus radicale</w:t>
      </w:r>
      <w:r w:rsidRPr="00A567E7">
        <w:rPr>
          <w:rFonts w:eastAsia="Times New Roman" w:cstheme="minorHAnsi"/>
          <w:color w:val="333333"/>
          <w:kern w:val="0"/>
          <w:lang w:eastAsia="fr-FR"/>
          <w14:ligatures w14:val="none"/>
        </w:rPr>
        <w:t>, c’est la disparition de toute croyance en quoi que ce soit, la nuit noire et sans fin envisageable.</w:t>
      </w:r>
    </w:p>
    <w:p w14:paraId="03F8819B" w14:textId="707EBD3B" w:rsidR="00423892" w:rsidRPr="007A659B" w:rsidRDefault="007A659B" w:rsidP="007A659B">
      <w:pPr>
        <w:spacing w:after="60" w:line="312" w:lineRule="auto"/>
        <w:jc w:val="right"/>
        <w:rPr>
          <w:bCs/>
          <w:sz w:val="24"/>
          <w:szCs w:val="24"/>
        </w:rPr>
      </w:pPr>
      <w:r w:rsidRPr="007A659B">
        <w:rPr>
          <w:bCs/>
          <w:sz w:val="24"/>
          <w:szCs w:val="24"/>
        </w:rPr>
        <w:t>Père Christophe Sielski - curé</w:t>
      </w:r>
    </w:p>
    <w:p w14:paraId="6E9127C6" w14:textId="492E715A" w:rsidR="007A659B" w:rsidRDefault="007A659B" w:rsidP="007A659B">
      <w:pPr>
        <w:spacing w:after="60" w:line="312" w:lineRule="auto"/>
        <w:jc w:val="both"/>
        <w:rPr>
          <w:b/>
          <w:bCs/>
          <w:sz w:val="28"/>
          <w:szCs w:val="28"/>
        </w:rPr>
      </w:pPr>
      <w:bookmarkStart w:id="0" w:name="_GoBack"/>
      <w:bookmarkEnd w:id="0"/>
    </w:p>
    <w:p w14:paraId="15BF5959" w14:textId="77777777" w:rsidR="007A659B" w:rsidRPr="002174CD" w:rsidRDefault="007A659B" w:rsidP="007A659B">
      <w:pPr>
        <w:spacing w:after="60" w:line="312" w:lineRule="auto"/>
        <w:jc w:val="both"/>
        <w:rPr>
          <w:b/>
          <w:bCs/>
          <w:sz w:val="28"/>
          <w:szCs w:val="28"/>
        </w:rPr>
      </w:pPr>
    </w:p>
    <w:p w14:paraId="54B25B83" w14:textId="6CC59616" w:rsidR="00BA7D15" w:rsidRPr="007A659B" w:rsidRDefault="00423892" w:rsidP="007A659B">
      <w:pPr>
        <w:spacing w:after="60" w:line="312" w:lineRule="auto"/>
        <w:jc w:val="both"/>
        <w:rPr>
          <w:b/>
          <w:bCs/>
          <w:sz w:val="24"/>
          <w:szCs w:val="24"/>
        </w:rPr>
      </w:pPr>
      <w:r w:rsidRPr="007A659B">
        <w:rPr>
          <w:b/>
          <w:bCs/>
          <w:sz w:val="24"/>
          <w:szCs w:val="24"/>
        </w:rPr>
        <w:t>2</w:t>
      </w:r>
      <w:r w:rsidRPr="007A659B">
        <w:rPr>
          <w:b/>
          <w:bCs/>
          <w:sz w:val="24"/>
          <w:szCs w:val="24"/>
          <w:vertAlign w:val="superscript"/>
        </w:rPr>
        <w:t>e</w:t>
      </w:r>
      <w:r w:rsidRPr="007A659B">
        <w:rPr>
          <w:b/>
          <w:bCs/>
          <w:sz w:val="24"/>
          <w:szCs w:val="24"/>
        </w:rPr>
        <w:t xml:space="preserve"> </w:t>
      </w:r>
      <w:r w:rsidR="00BA7D15" w:rsidRPr="007A659B">
        <w:rPr>
          <w:b/>
          <w:bCs/>
          <w:sz w:val="24"/>
          <w:szCs w:val="24"/>
        </w:rPr>
        <w:t xml:space="preserve">DIMANCHE DE CARÊME   </w:t>
      </w:r>
      <w:r w:rsidRPr="007A659B">
        <w:rPr>
          <w:b/>
          <w:bCs/>
          <w:sz w:val="24"/>
          <w:szCs w:val="24"/>
        </w:rPr>
        <w:t>16</w:t>
      </w:r>
      <w:r w:rsidR="00BA7D15" w:rsidRPr="007A659B">
        <w:rPr>
          <w:b/>
          <w:bCs/>
          <w:sz w:val="24"/>
          <w:szCs w:val="24"/>
        </w:rPr>
        <w:t xml:space="preserve"> mars 2025</w:t>
      </w:r>
    </w:p>
    <w:p w14:paraId="381CD2E9" w14:textId="08C4E7EF" w:rsidR="00BA7D15" w:rsidRDefault="00BA7D15" w:rsidP="007A659B">
      <w:pPr>
        <w:spacing w:after="60" w:line="312" w:lineRule="auto"/>
        <w:jc w:val="both"/>
        <w:rPr>
          <w:b/>
          <w:bCs/>
          <w:sz w:val="28"/>
          <w:szCs w:val="28"/>
        </w:rPr>
      </w:pPr>
      <w:r w:rsidRPr="00BA7D15">
        <w:rPr>
          <w:b/>
          <w:bCs/>
          <w:sz w:val="28"/>
          <w:szCs w:val="28"/>
        </w:rPr>
        <w:t>CREUSONS UN SILLON VERS L'ESPÉRANCE</w:t>
      </w:r>
    </w:p>
    <w:p w14:paraId="05027C7E" w14:textId="77777777" w:rsidR="007A659B" w:rsidRPr="00BA7D15" w:rsidRDefault="007A659B" w:rsidP="007A659B">
      <w:pPr>
        <w:spacing w:after="60" w:line="312" w:lineRule="auto"/>
        <w:jc w:val="both"/>
        <w:rPr>
          <w:b/>
          <w:bCs/>
          <w:sz w:val="28"/>
          <w:szCs w:val="28"/>
        </w:rPr>
      </w:pPr>
    </w:p>
    <w:p w14:paraId="49F0757D" w14:textId="75C28ECF" w:rsidR="00BA7D15" w:rsidRPr="00BA7D15" w:rsidRDefault="00BA7D15" w:rsidP="007A659B">
      <w:pPr>
        <w:spacing w:after="60" w:line="312" w:lineRule="auto"/>
        <w:jc w:val="both"/>
      </w:pPr>
      <w:r w:rsidRPr="00BA7D15">
        <w:t>« La vie chrétienne est un chemin qui a besoin de moments</w:t>
      </w:r>
      <w:r w:rsidR="007A659B">
        <w:t xml:space="preserve"> </w:t>
      </w:r>
      <w:r w:rsidRPr="00BA7D15">
        <w:t>forts pour nourrir et fortifier l’espérance, compagne</w:t>
      </w:r>
      <w:r w:rsidR="007A659B">
        <w:t xml:space="preserve"> </w:t>
      </w:r>
      <w:r w:rsidRPr="00BA7D15">
        <w:t>irremplaçable qui laisse entrevoir le but : la rencontre avec</w:t>
      </w:r>
      <w:r w:rsidR="007A659B">
        <w:t xml:space="preserve"> </w:t>
      </w:r>
      <w:r w:rsidRPr="00BA7D15">
        <w:t>le Seigneur Jésus. »</w:t>
      </w:r>
    </w:p>
    <w:p w14:paraId="1282F587" w14:textId="5770E336" w:rsidR="00BA7D15" w:rsidRDefault="00BA7D15" w:rsidP="007A659B">
      <w:pPr>
        <w:spacing w:after="60" w:line="312" w:lineRule="auto"/>
        <w:jc w:val="both"/>
      </w:pPr>
      <w:r w:rsidRPr="00BA7D15">
        <w:t>(Pape François, « L'espérance ne déçoit pas », §5)</w:t>
      </w:r>
    </w:p>
    <w:p w14:paraId="0D52D176" w14:textId="77777777" w:rsidR="007A659B" w:rsidRDefault="007A659B" w:rsidP="007A659B">
      <w:pPr>
        <w:spacing w:after="60" w:line="312" w:lineRule="auto"/>
        <w:jc w:val="both"/>
      </w:pPr>
    </w:p>
    <w:p w14:paraId="5E51DC50" w14:textId="6BA78BEE" w:rsidR="00BA7D15" w:rsidRDefault="007A659B" w:rsidP="007A659B">
      <w:pPr>
        <w:spacing w:after="60" w:line="312" w:lineRule="auto"/>
        <w:jc w:val="both"/>
        <w:rPr>
          <w:b/>
          <w:bCs/>
          <w:sz w:val="24"/>
          <w:szCs w:val="24"/>
        </w:rPr>
      </w:pPr>
      <w:r w:rsidRPr="007A659B">
        <w:rPr>
          <w:b/>
          <w:bCs/>
          <w:sz w:val="24"/>
          <w:szCs w:val="24"/>
        </w:rPr>
        <w:t>3</w:t>
      </w:r>
      <w:r w:rsidRPr="007A659B">
        <w:rPr>
          <w:b/>
          <w:bCs/>
          <w:sz w:val="24"/>
          <w:szCs w:val="24"/>
          <w:vertAlign w:val="superscript"/>
        </w:rPr>
        <w:t>e</w:t>
      </w:r>
      <w:r w:rsidRPr="007A659B">
        <w:rPr>
          <w:b/>
          <w:bCs/>
          <w:sz w:val="24"/>
          <w:szCs w:val="24"/>
        </w:rPr>
        <w:t xml:space="preserve"> DIMANCHE DE CARÊME   23 mars 2025</w:t>
      </w:r>
    </w:p>
    <w:p w14:paraId="73F3945C" w14:textId="456F935E" w:rsidR="00BA7D15" w:rsidRPr="00BA7D15" w:rsidRDefault="00BA7D15" w:rsidP="007A659B">
      <w:pPr>
        <w:spacing w:after="60" w:line="312" w:lineRule="auto"/>
        <w:jc w:val="both"/>
        <w:rPr>
          <w:b/>
          <w:bCs/>
          <w:sz w:val="28"/>
          <w:szCs w:val="28"/>
        </w:rPr>
      </w:pPr>
      <w:r w:rsidRPr="00BA7D15">
        <w:rPr>
          <w:b/>
          <w:bCs/>
          <w:sz w:val="28"/>
          <w:szCs w:val="28"/>
        </w:rPr>
        <w:t>FAISONS GERMER DES SIGNES D’ESPÉRANCE</w:t>
      </w:r>
    </w:p>
    <w:p w14:paraId="642325C4" w14:textId="3D607544" w:rsidR="00BA7D15" w:rsidRPr="00BA7D15" w:rsidRDefault="00BA7D15" w:rsidP="007A659B">
      <w:pPr>
        <w:spacing w:after="60" w:line="312" w:lineRule="auto"/>
        <w:jc w:val="both"/>
      </w:pPr>
      <w:r w:rsidRPr="00BA7D15">
        <w:t>« La communauté chrétienne doit toujours être prête à</w:t>
      </w:r>
      <w:r w:rsidR="007A659B">
        <w:t xml:space="preserve"> </w:t>
      </w:r>
      <w:r w:rsidRPr="00BA7D15">
        <w:t>défendre le droit des plus faibles. Qu’elle ouvre toutes</w:t>
      </w:r>
      <w:r w:rsidR="007A659B">
        <w:t xml:space="preserve"> </w:t>
      </w:r>
      <w:r w:rsidRPr="00BA7D15">
        <w:t>grandes les portes de l’accueil avec générosité afin que</w:t>
      </w:r>
      <w:r w:rsidR="007A659B">
        <w:t xml:space="preserve"> </w:t>
      </w:r>
      <w:r w:rsidRPr="00BA7D15">
        <w:t>l’espérance d’une vie meilleure ne manque jamais à</w:t>
      </w:r>
      <w:r w:rsidR="007A659B">
        <w:t xml:space="preserve"> </w:t>
      </w:r>
      <w:r w:rsidRPr="00BA7D15">
        <w:t>personne. »</w:t>
      </w:r>
    </w:p>
    <w:p w14:paraId="4F1E8734" w14:textId="1F6C90D7" w:rsidR="00BA7D15" w:rsidRDefault="00BA7D15" w:rsidP="007A659B">
      <w:pPr>
        <w:spacing w:after="60" w:line="312" w:lineRule="auto"/>
        <w:jc w:val="both"/>
      </w:pPr>
      <w:r w:rsidRPr="00BA7D15">
        <w:t>(Pape François, « L'espérance ne déçoit pas », §13)</w:t>
      </w:r>
    </w:p>
    <w:p w14:paraId="22FD3C8F" w14:textId="6808F31E" w:rsidR="007A659B" w:rsidRDefault="007A659B" w:rsidP="007A659B">
      <w:pPr>
        <w:spacing w:after="60" w:line="312" w:lineRule="auto"/>
        <w:jc w:val="both"/>
      </w:pPr>
    </w:p>
    <w:p w14:paraId="3A63B671" w14:textId="77777777" w:rsidR="007A659B" w:rsidRPr="00BA7D15" w:rsidRDefault="007A659B" w:rsidP="007A659B">
      <w:pPr>
        <w:spacing w:after="60" w:line="312" w:lineRule="auto"/>
        <w:jc w:val="both"/>
      </w:pPr>
    </w:p>
    <w:p w14:paraId="749C144D" w14:textId="1E5AE026" w:rsidR="007A659B" w:rsidRDefault="007A659B" w:rsidP="007A659B">
      <w:pPr>
        <w:spacing w:after="60" w:line="312" w:lineRule="auto"/>
        <w:jc w:val="both"/>
        <w:rPr>
          <w:b/>
          <w:bCs/>
          <w:sz w:val="24"/>
          <w:szCs w:val="24"/>
        </w:rPr>
      </w:pPr>
      <w:r w:rsidRPr="007A659B">
        <w:rPr>
          <w:b/>
          <w:bCs/>
          <w:sz w:val="24"/>
          <w:szCs w:val="24"/>
        </w:rPr>
        <w:t>4</w:t>
      </w:r>
      <w:r w:rsidRPr="007A659B">
        <w:rPr>
          <w:b/>
          <w:bCs/>
          <w:sz w:val="24"/>
          <w:szCs w:val="24"/>
          <w:vertAlign w:val="superscript"/>
        </w:rPr>
        <w:t>e</w:t>
      </w:r>
      <w:r w:rsidRPr="007A659B">
        <w:rPr>
          <w:b/>
          <w:bCs/>
          <w:sz w:val="24"/>
          <w:szCs w:val="24"/>
        </w:rPr>
        <w:t xml:space="preserve"> </w:t>
      </w:r>
      <w:r w:rsidRPr="007A659B">
        <w:rPr>
          <w:b/>
          <w:bCs/>
          <w:sz w:val="24"/>
          <w:szCs w:val="24"/>
        </w:rPr>
        <w:t>DIMANCHE DE CARÊME 30 mars 2025</w:t>
      </w:r>
    </w:p>
    <w:p w14:paraId="41AA47D8" w14:textId="66E11606" w:rsidR="00BA7D15" w:rsidRPr="007A659B" w:rsidRDefault="00BA7D15" w:rsidP="007A659B">
      <w:pPr>
        <w:spacing w:after="60" w:line="312" w:lineRule="auto"/>
        <w:jc w:val="both"/>
        <w:rPr>
          <w:b/>
          <w:bCs/>
          <w:sz w:val="28"/>
          <w:szCs w:val="28"/>
        </w:rPr>
      </w:pPr>
      <w:r w:rsidRPr="007A659B">
        <w:rPr>
          <w:b/>
          <w:bCs/>
          <w:sz w:val="28"/>
          <w:szCs w:val="28"/>
        </w:rPr>
        <w:t>CONTEMPLONS CE QUI ADVIENT PAR L’ESPÉRANCE</w:t>
      </w:r>
    </w:p>
    <w:p w14:paraId="303982CB" w14:textId="77777777" w:rsidR="00BA7D15" w:rsidRPr="00BA7D15" w:rsidRDefault="00BA7D15" w:rsidP="007A659B">
      <w:pPr>
        <w:spacing w:after="60" w:line="312" w:lineRule="auto"/>
        <w:jc w:val="both"/>
        <w:rPr>
          <w:b/>
          <w:bCs/>
        </w:rPr>
      </w:pPr>
    </w:p>
    <w:p w14:paraId="43F47072" w14:textId="0154A5E5" w:rsidR="00BA7D15" w:rsidRPr="00BA7D15" w:rsidRDefault="00BA7D15" w:rsidP="007A659B">
      <w:pPr>
        <w:spacing w:after="60" w:line="312" w:lineRule="auto"/>
        <w:jc w:val="both"/>
      </w:pPr>
      <w:r w:rsidRPr="00BA7D15">
        <w:t>« Si nous voulons vraiment préparer la voie à la paix dans</w:t>
      </w:r>
      <w:r w:rsidR="007A659B">
        <w:t xml:space="preserve"> </w:t>
      </w:r>
      <w:r w:rsidRPr="00BA7D15">
        <w:t>le monde, engageons-nous à remédier aux causes profondes</w:t>
      </w:r>
      <w:r w:rsidR="007A659B">
        <w:t xml:space="preserve"> </w:t>
      </w:r>
      <w:r w:rsidRPr="00BA7D15">
        <w:t>des injustices, apurons les dettes injustes et insolvables</w:t>
      </w:r>
      <w:r w:rsidR="007A659B">
        <w:t xml:space="preserve"> </w:t>
      </w:r>
      <w:r w:rsidRPr="00BA7D15">
        <w:t>et rassasions les affamés. »</w:t>
      </w:r>
    </w:p>
    <w:p w14:paraId="5EA5D606" w14:textId="276CF9A4" w:rsidR="00BA7D15" w:rsidRDefault="00BA7D15" w:rsidP="007A659B">
      <w:pPr>
        <w:spacing w:after="60" w:line="312" w:lineRule="auto"/>
        <w:jc w:val="both"/>
      </w:pPr>
      <w:r w:rsidRPr="00BA7D15">
        <w:t>(Pape François, « L'espérance ne déçoit pas », §16)</w:t>
      </w:r>
    </w:p>
    <w:p w14:paraId="1AB1CBF1" w14:textId="5D75469C" w:rsidR="007A659B" w:rsidRDefault="007A659B" w:rsidP="007A659B">
      <w:pPr>
        <w:spacing w:after="60" w:line="312" w:lineRule="auto"/>
        <w:jc w:val="both"/>
      </w:pPr>
    </w:p>
    <w:p w14:paraId="7722AF07" w14:textId="77777777" w:rsidR="007A659B" w:rsidRDefault="007A659B" w:rsidP="007A659B">
      <w:pPr>
        <w:spacing w:after="60" w:line="312" w:lineRule="auto"/>
        <w:jc w:val="both"/>
      </w:pPr>
    </w:p>
    <w:p w14:paraId="48E6D2D7" w14:textId="77777777" w:rsidR="007A659B" w:rsidRPr="007A659B" w:rsidRDefault="007A659B" w:rsidP="007A659B">
      <w:pPr>
        <w:spacing w:after="60" w:line="312" w:lineRule="auto"/>
        <w:jc w:val="both"/>
        <w:rPr>
          <w:b/>
          <w:bCs/>
          <w:sz w:val="24"/>
          <w:szCs w:val="24"/>
        </w:rPr>
      </w:pPr>
      <w:r w:rsidRPr="007A659B">
        <w:rPr>
          <w:b/>
          <w:bCs/>
          <w:sz w:val="24"/>
          <w:szCs w:val="24"/>
        </w:rPr>
        <w:t>5</w:t>
      </w:r>
      <w:r w:rsidRPr="007A659B">
        <w:rPr>
          <w:b/>
          <w:bCs/>
          <w:sz w:val="24"/>
          <w:szCs w:val="24"/>
          <w:vertAlign w:val="superscript"/>
        </w:rPr>
        <w:t>e</w:t>
      </w:r>
      <w:r w:rsidRPr="007A659B">
        <w:rPr>
          <w:b/>
          <w:bCs/>
          <w:sz w:val="24"/>
          <w:szCs w:val="24"/>
        </w:rPr>
        <w:t xml:space="preserve"> DIMANCHE DE CARÊME 06 avril 2025</w:t>
      </w:r>
    </w:p>
    <w:p w14:paraId="3A5AAC05" w14:textId="37F32FC9" w:rsidR="00BA7D15" w:rsidRPr="00BA7D15" w:rsidRDefault="00BA7D15" w:rsidP="007A659B">
      <w:pPr>
        <w:spacing w:after="60" w:line="312" w:lineRule="auto"/>
        <w:jc w:val="both"/>
        <w:rPr>
          <w:b/>
          <w:bCs/>
          <w:sz w:val="28"/>
          <w:szCs w:val="28"/>
        </w:rPr>
      </w:pPr>
      <w:r w:rsidRPr="00BA7D15">
        <w:rPr>
          <w:b/>
          <w:bCs/>
          <w:sz w:val="28"/>
          <w:szCs w:val="28"/>
        </w:rPr>
        <w:t>RÉCOLTONS LES FRUITS DE L’ESPÉRANCE</w:t>
      </w:r>
    </w:p>
    <w:p w14:paraId="3491E165" w14:textId="77777777" w:rsidR="00BA7D15" w:rsidRPr="00BA7D15" w:rsidRDefault="00BA7D15" w:rsidP="007A659B">
      <w:pPr>
        <w:spacing w:after="60" w:line="312" w:lineRule="auto"/>
        <w:jc w:val="both"/>
        <w:rPr>
          <w:b/>
          <w:bCs/>
        </w:rPr>
      </w:pPr>
    </w:p>
    <w:p w14:paraId="2D307A60" w14:textId="7C545197" w:rsidR="00BA7D15" w:rsidRPr="007A659B" w:rsidRDefault="00BA7D15" w:rsidP="007A659B">
      <w:pPr>
        <w:spacing w:after="60" w:line="312" w:lineRule="auto"/>
        <w:jc w:val="both"/>
        <w:rPr>
          <w:bCs/>
        </w:rPr>
      </w:pPr>
      <w:r w:rsidRPr="007A659B">
        <w:rPr>
          <w:bCs/>
        </w:rPr>
        <w:t>« Oui, nous devons “déborder d’espérance”</w:t>
      </w:r>
      <w:r w:rsidR="007A659B">
        <w:rPr>
          <w:bCs/>
        </w:rPr>
        <w:t xml:space="preserve"> </w:t>
      </w:r>
      <w:r w:rsidRPr="007A659B">
        <w:rPr>
          <w:bCs/>
        </w:rPr>
        <w:t>(cf. Rm 15, 13) pour témoigner de</w:t>
      </w:r>
      <w:r w:rsidR="007A659B">
        <w:rPr>
          <w:bCs/>
        </w:rPr>
        <w:t xml:space="preserve"> </w:t>
      </w:r>
      <w:r w:rsidRPr="007A659B">
        <w:rPr>
          <w:bCs/>
        </w:rPr>
        <w:t>manière crédible et attrayante de la foi</w:t>
      </w:r>
      <w:r w:rsidR="007A659B">
        <w:rPr>
          <w:bCs/>
        </w:rPr>
        <w:t xml:space="preserve"> </w:t>
      </w:r>
      <w:r w:rsidRPr="007A659B">
        <w:rPr>
          <w:bCs/>
        </w:rPr>
        <w:t>et de l’amour que nous portons dans</w:t>
      </w:r>
      <w:r w:rsidR="007A659B">
        <w:rPr>
          <w:bCs/>
        </w:rPr>
        <w:t xml:space="preserve"> </w:t>
      </w:r>
      <w:r w:rsidRPr="007A659B">
        <w:rPr>
          <w:bCs/>
        </w:rPr>
        <w:t>notre cœur ; pour que la foi soit joyeuse,</w:t>
      </w:r>
      <w:r w:rsidR="007A659B">
        <w:rPr>
          <w:bCs/>
        </w:rPr>
        <w:t xml:space="preserve"> </w:t>
      </w:r>
      <w:r w:rsidRPr="007A659B">
        <w:rPr>
          <w:bCs/>
        </w:rPr>
        <w:t>la charité enthousiaste ; pour que</w:t>
      </w:r>
      <w:r w:rsidR="007A659B">
        <w:rPr>
          <w:bCs/>
        </w:rPr>
        <w:t xml:space="preserve"> </w:t>
      </w:r>
      <w:r w:rsidRPr="007A659B">
        <w:rPr>
          <w:bCs/>
        </w:rPr>
        <w:t>chacun puisse donner ne serait-ce</w:t>
      </w:r>
      <w:r w:rsidR="007A659B">
        <w:rPr>
          <w:bCs/>
        </w:rPr>
        <w:t xml:space="preserve"> </w:t>
      </w:r>
      <w:r w:rsidRPr="007A659B">
        <w:rPr>
          <w:bCs/>
        </w:rPr>
        <w:t>qu’un sourire, un geste d’amitié,</w:t>
      </w:r>
      <w:r w:rsidR="007A659B">
        <w:rPr>
          <w:bCs/>
        </w:rPr>
        <w:t xml:space="preserve"> </w:t>
      </w:r>
      <w:r w:rsidRPr="007A659B">
        <w:rPr>
          <w:bCs/>
        </w:rPr>
        <w:t>un regard fraternel, une écoute sincère,</w:t>
      </w:r>
      <w:r w:rsidR="007A659B">
        <w:rPr>
          <w:bCs/>
        </w:rPr>
        <w:t xml:space="preserve"> </w:t>
      </w:r>
      <w:r w:rsidRPr="007A659B">
        <w:rPr>
          <w:bCs/>
        </w:rPr>
        <w:t>un service gratuit, en sachant que,</w:t>
      </w:r>
      <w:r w:rsidR="007A659B">
        <w:rPr>
          <w:bCs/>
        </w:rPr>
        <w:t xml:space="preserve"> </w:t>
      </w:r>
      <w:r w:rsidRPr="007A659B">
        <w:rPr>
          <w:bCs/>
        </w:rPr>
        <w:t>dans l’Esprit de Jésus, cela peut devenir</w:t>
      </w:r>
      <w:r w:rsidR="007A659B">
        <w:rPr>
          <w:bCs/>
        </w:rPr>
        <w:t xml:space="preserve"> </w:t>
      </w:r>
      <w:r w:rsidRPr="007A659B">
        <w:rPr>
          <w:bCs/>
        </w:rPr>
        <w:t>une semence féconde d’espérance</w:t>
      </w:r>
      <w:r w:rsidR="007A659B">
        <w:rPr>
          <w:bCs/>
        </w:rPr>
        <w:t xml:space="preserve"> </w:t>
      </w:r>
      <w:r w:rsidRPr="007A659B">
        <w:rPr>
          <w:bCs/>
        </w:rPr>
        <w:t>pour ceux qui la reçoivent. »</w:t>
      </w:r>
    </w:p>
    <w:p w14:paraId="10ECF88F" w14:textId="37D380DA" w:rsidR="00BA7D15" w:rsidRPr="007A659B" w:rsidRDefault="00BA7D15" w:rsidP="007A659B">
      <w:pPr>
        <w:spacing w:after="60" w:line="312" w:lineRule="auto"/>
        <w:jc w:val="both"/>
        <w:rPr>
          <w:bCs/>
        </w:rPr>
      </w:pPr>
      <w:r w:rsidRPr="007A659B">
        <w:rPr>
          <w:bCs/>
        </w:rPr>
        <w:t>(Pape François, « L'espérance ne déçoit pas », §18)</w:t>
      </w:r>
    </w:p>
    <w:sectPr w:rsidR="00BA7D15" w:rsidRPr="007A659B" w:rsidSect="007A659B">
      <w:pgSz w:w="11906" w:h="16838"/>
      <w:pgMar w:top="1276"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5DC2C5" w14:textId="77777777" w:rsidR="001C56E2" w:rsidRDefault="001C56E2" w:rsidP="00BA7D15">
      <w:pPr>
        <w:spacing w:after="0" w:line="240" w:lineRule="auto"/>
      </w:pPr>
      <w:r>
        <w:separator/>
      </w:r>
    </w:p>
  </w:endnote>
  <w:endnote w:type="continuationSeparator" w:id="0">
    <w:p w14:paraId="64F8D3EB" w14:textId="77777777" w:rsidR="001C56E2" w:rsidRDefault="001C56E2" w:rsidP="00BA7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BB236A" w14:textId="77777777" w:rsidR="001C56E2" w:rsidRDefault="001C56E2" w:rsidP="00BA7D15">
      <w:pPr>
        <w:spacing w:after="0" w:line="240" w:lineRule="auto"/>
      </w:pPr>
      <w:r>
        <w:separator/>
      </w:r>
    </w:p>
  </w:footnote>
  <w:footnote w:type="continuationSeparator" w:id="0">
    <w:p w14:paraId="28CA3164" w14:textId="77777777" w:rsidR="001C56E2" w:rsidRDefault="001C56E2" w:rsidP="00BA7D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D15"/>
    <w:rsid w:val="001C56E2"/>
    <w:rsid w:val="002174CD"/>
    <w:rsid w:val="00423892"/>
    <w:rsid w:val="0057791F"/>
    <w:rsid w:val="007A659B"/>
    <w:rsid w:val="007D361E"/>
    <w:rsid w:val="007F27C9"/>
    <w:rsid w:val="00935F29"/>
    <w:rsid w:val="00A567E7"/>
    <w:rsid w:val="00BA7D15"/>
    <w:rsid w:val="00CC2715"/>
    <w:rsid w:val="00E94C38"/>
    <w:rsid w:val="00FA42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157A2"/>
  <w15:chartTrackingRefBased/>
  <w15:docId w15:val="{C2DA038B-26FF-4B15-89B0-1477CBECF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BA7D1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BA7D1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BA7D1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A7D1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A7D1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A7D1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A7D1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A7D1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A7D1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A7D1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BA7D1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BA7D1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BA7D1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A7D1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A7D1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A7D1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A7D1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A7D15"/>
    <w:rPr>
      <w:rFonts w:eastAsiaTheme="majorEastAsia" w:cstheme="majorBidi"/>
      <w:color w:val="272727" w:themeColor="text1" w:themeTint="D8"/>
    </w:rPr>
  </w:style>
  <w:style w:type="paragraph" w:styleId="Titre">
    <w:name w:val="Title"/>
    <w:basedOn w:val="Normal"/>
    <w:next w:val="Normal"/>
    <w:link w:val="TitreCar"/>
    <w:uiPriority w:val="10"/>
    <w:qFormat/>
    <w:rsid w:val="00BA7D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A7D1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A7D1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A7D1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A7D15"/>
    <w:pPr>
      <w:spacing w:before="160"/>
      <w:jc w:val="center"/>
    </w:pPr>
    <w:rPr>
      <w:i/>
      <w:iCs/>
      <w:color w:val="404040" w:themeColor="text1" w:themeTint="BF"/>
    </w:rPr>
  </w:style>
  <w:style w:type="character" w:customStyle="1" w:styleId="CitationCar">
    <w:name w:val="Citation Car"/>
    <w:basedOn w:val="Policepardfaut"/>
    <w:link w:val="Citation"/>
    <w:uiPriority w:val="29"/>
    <w:rsid w:val="00BA7D15"/>
    <w:rPr>
      <w:i/>
      <w:iCs/>
      <w:color w:val="404040" w:themeColor="text1" w:themeTint="BF"/>
    </w:rPr>
  </w:style>
  <w:style w:type="paragraph" w:styleId="Paragraphedeliste">
    <w:name w:val="List Paragraph"/>
    <w:basedOn w:val="Normal"/>
    <w:uiPriority w:val="34"/>
    <w:qFormat/>
    <w:rsid w:val="00BA7D15"/>
    <w:pPr>
      <w:ind w:left="720"/>
      <w:contextualSpacing/>
    </w:pPr>
  </w:style>
  <w:style w:type="character" w:styleId="Emphaseintense">
    <w:name w:val="Intense Emphasis"/>
    <w:basedOn w:val="Policepardfaut"/>
    <w:uiPriority w:val="21"/>
    <w:qFormat/>
    <w:rsid w:val="00BA7D15"/>
    <w:rPr>
      <w:i/>
      <w:iCs/>
      <w:color w:val="2F5496" w:themeColor="accent1" w:themeShade="BF"/>
    </w:rPr>
  </w:style>
  <w:style w:type="paragraph" w:styleId="Citationintense">
    <w:name w:val="Intense Quote"/>
    <w:basedOn w:val="Normal"/>
    <w:next w:val="Normal"/>
    <w:link w:val="CitationintenseCar"/>
    <w:uiPriority w:val="30"/>
    <w:qFormat/>
    <w:rsid w:val="00BA7D1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A7D15"/>
    <w:rPr>
      <w:i/>
      <w:iCs/>
      <w:color w:val="2F5496" w:themeColor="accent1" w:themeShade="BF"/>
    </w:rPr>
  </w:style>
  <w:style w:type="character" w:styleId="Rfrenceintense">
    <w:name w:val="Intense Reference"/>
    <w:basedOn w:val="Policepardfaut"/>
    <w:uiPriority w:val="32"/>
    <w:qFormat/>
    <w:rsid w:val="00BA7D15"/>
    <w:rPr>
      <w:b/>
      <w:bCs/>
      <w:smallCaps/>
      <w:color w:val="2F5496" w:themeColor="accent1" w:themeShade="BF"/>
      <w:spacing w:val="5"/>
    </w:rPr>
  </w:style>
  <w:style w:type="paragraph" w:styleId="En-tte">
    <w:name w:val="header"/>
    <w:basedOn w:val="Normal"/>
    <w:link w:val="En-tteCar"/>
    <w:uiPriority w:val="99"/>
    <w:unhideWhenUsed/>
    <w:rsid w:val="00BA7D15"/>
    <w:pPr>
      <w:tabs>
        <w:tab w:val="center" w:pos="4536"/>
        <w:tab w:val="right" w:pos="9072"/>
      </w:tabs>
      <w:spacing w:after="0" w:line="240" w:lineRule="auto"/>
    </w:pPr>
  </w:style>
  <w:style w:type="character" w:customStyle="1" w:styleId="En-tteCar">
    <w:name w:val="En-tête Car"/>
    <w:basedOn w:val="Policepardfaut"/>
    <w:link w:val="En-tte"/>
    <w:uiPriority w:val="99"/>
    <w:rsid w:val="00BA7D15"/>
  </w:style>
  <w:style w:type="paragraph" w:styleId="Pieddepage">
    <w:name w:val="footer"/>
    <w:basedOn w:val="Normal"/>
    <w:link w:val="PieddepageCar"/>
    <w:uiPriority w:val="99"/>
    <w:unhideWhenUsed/>
    <w:rsid w:val="00BA7D1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A7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475</Words>
  <Characters>2614</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CIRSO</Company>
  <LinksUpToDate>false</LinksUpToDate>
  <CharactersWithSpaces>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SIELAK</dc:creator>
  <cp:keywords/>
  <dc:description/>
  <cp:lastModifiedBy>BOUSSIOUX Marie-Helene ATTACHE ADMI</cp:lastModifiedBy>
  <cp:revision>2</cp:revision>
  <dcterms:created xsi:type="dcterms:W3CDTF">2025-03-12T09:23:00Z</dcterms:created>
  <dcterms:modified xsi:type="dcterms:W3CDTF">2025-03-12T09:23:00Z</dcterms:modified>
</cp:coreProperties>
</file>